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60" w:lineRule="exact"/>
        <w:ind w:left="0" w:leftChars="0" w:firstLine="0" w:firstLineChars="0"/>
        <w:rPr>
          <w:rFonts w:hint="eastAsia" w:ascii="华文中宋" w:hAnsi="华文中宋" w:eastAsia="华文中宋"/>
        </w:rPr>
      </w:pPr>
      <w:r>
        <w:rPr>
          <w:rFonts w:hint="eastAsia" w:ascii="黑体" w:hAnsi="黑体" w:eastAsia="黑体"/>
          <w:kern w:val="2"/>
          <w:sz w:val="28"/>
          <w:szCs w:val="28"/>
          <w:lang w:eastAsia="zh-CN"/>
        </w:rPr>
        <w:t>附件</w:t>
      </w:r>
      <w:r>
        <w:rPr>
          <w:rFonts w:hint="eastAsia" w:ascii="黑体" w:hAnsi="黑体" w:eastAsia="黑体"/>
          <w:kern w:val="2"/>
          <w:sz w:val="28"/>
          <w:szCs w:val="28"/>
          <w:lang w:val="en-US" w:eastAsia="zh-CN"/>
        </w:rPr>
        <w:t>2</w:t>
      </w:r>
    </w:p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/>
          <w:b/>
          <w:bCs/>
          <w:sz w:val="36"/>
          <w:szCs w:val="36"/>
          <w:lang w:val="en-US" w:eastAsia="zh-CN"/>
        </w:rPr>
        <w:t>线上笔试</w:t>
      </w:r>
      <w:r>
        <w:rPr>
          <w:rFonts w:hint="eastAsia" w:ascii="华文中宋" w:hAnsi="华文中宋" w:eastAsia="华文中宋"/>
          <w:b/>
          <w:bCs/>
          <w:sz w:val="36"/>
          <w:szCs w:val="36"/>
        </w:rPr>
        <w:t>考生操作手册</w:t>
      </w:r>
    </w:p>
    <w:p>
      <w:pPr>
        <w:ind w:left="0" w:firstLine="420" w:firstLineChars="200"/>
        <w:rPr>
          <w:rFonts w:hint="eastAsia" w:ascii="华文中宋" w:hAnsi="华文中宋" w:eastAsia="华文中宋"/>
        </w:rPr>
      </w:pP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  <w:highlight w:val="none"/>
        </w:rPr>
      </w:pPr>
      <w:r>
        <w:rPr>
          <w:rFonts w:hint="eastAsia" w:ascii="华文中宋" w:hAnsi="华文中宋" w:eastAsia="华文中宋"/>
          <w:highlight w:val="none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hint="eastAsia"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</w:t>
      </w:r>
      <w:bookmarkStart w:id="3" w:name="_GoBack"/>
      <w:bookmarkEnd w:id="3"/>
      <w:r>
        <w:rPr>
          <w:rFonts w:ascii="华文中宋" w:hAnsi="华文中宋" w:eastAsia="华文中宋"/>
        </w:rPr>
        <w:t>架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lang w:val="en-US" w:eastAsia="zh-CN"/>
        </w:rPr>
        <w:t>草稿</w:t>
      </w:r>
      <w:r>
        <w:rPr>
          <w:rFonts w:hint="eastAsia" w:ascii="华文中宋" w:hAnsi="华文中宋" w:eastAsia="华文中宋"/>
        </w:rPr>
        <w:t>纸和签字笔</w:t>
      </w:r>
    </w:p>
    <w:p>
      <w:pPr>
        <w:jc w:val="center"/>
        <w:rPr>
          <w:rFonts w:ascii="华文中宋" w:hAnsi="华文中宋" w:eastAsia="华文中宋"/>
        </w:rPr>
      </w:pPr>
    </w:p>
    <w:p>
      <w:pPr>
        <w:jc w:val="center"/>
        <w:rPr>
          <w:rFonts w:ascii="华文中宋" w:hAnsi="华文中宋" w:eastAsia="华文中宋"/>
        </w:rPr>
      </w:pP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3261995"/>
            <wp:effectExtent l="0" t="0" r="1206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76"/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10.15.7及以上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right="420" w:firstLineChars="0"/>
        <w:jc w:val="both"/>
        <w:rPr>
          <w:rFonts w:ascii="华文中宋" w:hAnsi="华文中宋" w:eastAsia="华文中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扬声器：</w:t>
      </w:r>
      <w:r>
        <w:rPr>
          <w:rFonts w:hint="eastAsia" w:ascii="华文中宋" w:hAnsi="华文中宋" w:eastAsia="华文中宋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电脑需配备可用的内置或外置扬声器，并提前调整扬声器音量到合适的大小。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right="420" w:firstLineChars="0"/>
        <w:jc w:val="both"/>
        <w:rPr>
          <w:rFonts w:ascii="华文中宋" w:hAnsi="华文中宋" w:eastAsia="华文中宋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麦克风：</w:t>
      </w:r>
      <w:r>
        <w:rPr>
          <w:rFonts w:hint="eastAsia" w:ascii="华文中宋" w:hAnsi="华文中宋" w:eastAsia="华文中宋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电脑需配备可用的内置或外置麦克风。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</w:t>
      </w:r>
      <w:r>
        <w:rPr>
          <w:rFonts w:hint="eastAsia" w:ascii="华文中宋" w:hAnsi="华文中宋" w:eastAsia="华文中宋" w:cs="等线"/>
          <w:lang w:eastAsia="zh-CN"/>
        </w:rPr>
        <w:t>；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color w:val="FF0000"/>
          <w:lang w:val="en-US" w:eastAsia="zh-CN"/>
        </w:rPr>
        <w:t>请检查确认不能使用网络代理；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center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500" w:lineRule="exact"/>
        <w:ind w:left="420" w:leftChars="100" w:hanging="210" w:hangingChars="100"/>
        <w:rPr>
          <w:rFonts w:ascii="华文中宋" w:hAnsi="华文中宋" w:eastAsia="华文中宋" w:cs="等线"/>
          <w:highlight w:val="none"/>
        </w:rPr>
      </w:pPr>
      <w:r>
        <w:rPr>
          <w:rFonts w:hint="eastAsia" w:ascii="华文中宋" w:hAnsi="华文中宋" w:eastAsia="华文中宋" w:cs="等线"/>
          <w:highlight w:val="none"/>
        </w:rPr>
        <w:t>请考生在看到异常提示后尽快排除网络故障或切换到备用网络。故障解决后，考生可重新进入考试继续</w:t>
      </w:r>
      <w:r>
        <w:rPr>
          <w:rFonts w:hint="eastAsia" w:ascii="华文中宋" w:hAnsi="华文中宋" w:eastAsia="华文中宋" w:cs="等线"/>
          <w:highlight w:val="none"/>
          <w:lang w:val="en-US" w:eastAsia="zh-CN"/>
        </w:rPr>
        <w:t>作</w:t>
      </w:r>
      <w:r>
        <w:rPr>
          <w:rFonts w:hint="eastAsia" w:ascii="华文中宋" w:hAnsi="华文中宋" w:eastAsia="华文中宋" w:cs="等线"/>
          <w:highlight w:val="none"/>
        </w:rPr>
        <w:t>答，网络故障发生之前的作答结果会保存；</w:t>
      </w:r>
      <w:r>
        <w:rPr>
          <w:rFonts w:hint="eastAsia" w:ascii="华文中宋" w:hAnsi="华文中宋" w:eastAsia="华文中宋" w:cs="华文中宋"/>
          <w:sz w:val="21"/>
          <w:szCs w:val="21"/>
          <w:highlight w:val="none"/>
        </w:rPr>
        <w:t>但相应的维修、处置时间计入考试时间，损失的考试时间不额外进行补时。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获取客户端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left="1055" w:leftChars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968750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</w:t>
      </w:r>
      <w:r>
        <w:rPr>
          <w:rFonts w:ascii="华文中宋" w:hAnsi="华文中宋" w:eastAsia="华文中宋"/>
        </w:rPr>
        <w:t>0.15.7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420"/>
        <w:jc w:val="both"/>
        <w:rPr>
          <w:rFonts w:ascii="华文中宋" w:hAnsi="华文中宋" w:eastAsia="华文中宋"/>
          <w:highlight w:val="none"/>
        </w:rPr>
      </w:pPr>
      <w:r>
        <w:rPr>
          <w:rFonts w:hint="eastAsia" w:ascii="华文中宋" w:hAnsi="华文中宋" w:eastAsia="华文中宋" w:cs="华文中宋"/>
          <w:i w:val="0"/>
          <w:iCs w:val="0"/>
          <w:caps w:val="0"/>
          <w:color w:val="222222"/>
          <w:spacing w:val="5"/>
          <w:sz w:val="21"/>
          <w:szCs w:val="21"/>
          <w:highlight w:val="none"/>
          <w:shd w:val="clear" w:color="auto" w:fill="FFFFFF"/>
        </w:rPr>
        <w:t>进入考试需输入对应的考试口令</w:t>
      </w:r>
      <w:r>
        <w:rPr>
          <w:rFonts w:hint="eastAsia" w:ascii="华文中宋" w:hAnsi="华文中宋" w:eastAsia="华文中宋" w:cs="华文中宋"/>
          <w:i w:val="0"/>
          <w:iCs w:val="0"/>
          <w:caps w:val="0"/>
          <w:color w:val="222222"/>
          <w:spacing w:val="5"/>
          <w:sz w:val="21"/>
          <w:szCs w:val="21"/>
          <w:highlight w:val="none"/>
          <w:shd w:val="clear" w:color="auto" w:fill="FFFFFF"/>
          <w:lang w:eastAsia="zh-CN"/>
        </w:rPr>
        <w:t>，</w:t>
      </w:r>
      <w:r>
        <w:rPr>
          <w:rFonts w:hint="eastAsia" w:ascii="华文中宋" w:hAnsi="华文中宋" w:eastAsia="华文中宋" w:cs="华文中宋"/>
          <w:i w:val="0"/>
          <w:iCs w:val="0"/>
          <w:caps w:val="0"/>
          <w:color w:val="222222"/>
          <w:spacing w:val="5"/>
          <w:sz w:val="21"/>
          <w:szCs w:val="21"/>
          <w:highlight w:val="none"/>
          <w:shd w:val="clear" w:color="auto" w:fill="FFFFFF"/>
        </w:rPr>
        <w:t>正式考试口令与试考的口令</w:t>
      </w:r>
      <w:r>
        <w:rPr>
          <w:rFonts w:hint="eastAsia" w:ascii="华文中宋" w:hAnsi="华文中宋" w:eastAsia="华文中宋" w:cs="华文中宋"/>
          <w:i w:val="0"/>
          <w:iCs w:val="0"/>
          <w:caps w:val="0"/>
          <w:color w:val="222222"/>
          <w:spacing w:val="5"/>
          <w:sz w:val="21"/>
          <w:szCs w:val="21"/>
          <w:highlight w:val="none"/>
          <w:shd w:val="clear" w:color="auto" w:fill="FFFFFF"/>
          <w:lang w:val="en-US" w:eastAsia="zh-CN"/>
        </w:rPr>
        <w:t>分别在笔试准考证上自动显示。</w:t>
      </w: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  <w:highlight w:val="none"/>
        </w:rPr>
        <w:t>请注意：正式考试与模拟考试的口令不同，请考生注意</w:t>
      </w:r>
      <w:r>
        <w:rPr>
          <w:rFonts w:hint="eastAsia" w:ascii="华文中宋" w:hAnsi="华文中宋" w:eastAsia="华文中宋"/>
          <w:b/>
          <w:bCs/>
          <w:color w:val="00B050"/>
          <w:highlight w:val="none"/>
          <w:lang w:val="en-US" w:eastAsia="zh-CN"/>
        </w:rPr>
        <w:t>核对线上笔试准考证上显示的口令</w:t>
      </w:r>
      <w:r>
        <w:rPr>
          <w:rFonts w:hint="eastAsia" w:ascii="华文中宋" w:hAnsi="华文中宋" w:eastAsia="华文中宋"/>
          <w:b/>
          <w:bCs/>
          <w:color w:val="00B050"/>
          <w:highlight w:val="none"/>
        </w:rPr>
        <w:t>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</w:t>
      </w:r>
      <w:r>
        <w:rPr>
          <w:rFonts w:hint="eastAsia" w:ascii="华文中宋" w:hAnsi="华文中宋" w:eastAsia="华文中宋"/>
          <w:lang w:eastAsia="zh-CN"/>
        </w:rPr>
        <w:t>，</w:t>
      </w:r>
      <w:r>
        <w:rPr>
          <w:rFonts w:hint="eastAsia" w:ascii="华文中宋" w:hAnsi="华文中宋" w:eastAsia="华文中宋"/>
          <w:color w:val="FF0000"/>
        </w:rPr>
        <w:t>准考证号为您的证件号码（若证件号末尾带X请用大写输入</w:t>
      </w:r>
      <w:r>
        <w:rPr>
          <w:rFonts w:hint="eastAsia" w:ascii="华文中宋" w:hAnsi="华文中宋" w:eastAsia="华文中宋"/>
          <w:color w:val="FF0000"/>
          <w:lang w:eastAsia="zh-CN"/>
        </w:rPr>
        <w:t>，</w:t>
      </w:r>
      <w:r>
        <w:rPr>
          <w:rFonts w:hint="eastAsia" w:ascii="华文中宋" w:hAnsi="华文中宋" w:eastAsia="华文中宋"/>
        </w:rPr>
        <w:t>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2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710" cy="32931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99695</wp:posOffset>
            </wp:positionV>
            <wp:extent cx="3248025" cy="1991360"/>
            <wp:effectExtent l="0" t="0" r="9525" b="8890"/>
            <wp:wrapThrough wrapText="bothSides">
              <wp:wrapPolygon>
                <wp:start x="0" y="0"/>
                <wp:lineTo x="0" y="21490"/>
                <wp:lineTo x="21537" y="21490"/>
                <wp:lineTo x="21537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2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2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6" w:type="first"/>
      <w:footerReference r:id="rId9" w:type="first"/>
      <w:footerReference r:id="rId7" w:type="default"/>
      <w:headerReference r:id="rId5" w:type="even"/>
      <w:footerReference r:id="rId8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9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11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105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5ODViZTY4NDFlY2I5MWEzMWE0ZTRlNDE5NGE2MzQifQ=="/>
  </w:docVars>
  <w:rsids>
    <w:rsidRoot w:val="2D6B72DA"/>
    <w:rsid w:val="000010C7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25E7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3F15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466F3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1704A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613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34E4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13C3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000C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51AD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3C0D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9EF0FC0"/>
    <w:rsid w:val="0B674229"/>
    <w:rsid w:val="0C763697"/>
    <w:rsid w:val="0C7A0C2D"/>
    <w:rsid w:val="0DF05F6F"/>
    <w:rsid w:val="14A71A82"/>
    <w:rsid w:val="14C50133"/>
    <w:rsid w:val="153B3C08"/>
    <w:rsid w:val="1631071F"/>
    <w:rsid w:val="17283764"/>
    <w:rsid w:val="17975BFB"/>
    <w:rsid w:val="17AD0544"/>
    <w:rsid w:val="18F91185"/>
    <w:rsid w:val="18FA37AC"/>
    <w:rsid w:val="19F31CD4"/>
    <w:rsid w:val="1B10028A"/>
    <w:rsid w:val="1BA638CA"/>
    <w:rsid w:val="1BD71918"/>
    <w:rsid w:val="1CCC2A48"/>
    <w:rsid w:val="1E3B1BAF"/>
    <w:rsid w:val="1FB77434"/>
    <w:rsid w:val="202B4F8F"/>
    <w:rsid w:val="20AC5D25"/>
    <w:rsid w:val="226641FE"/>
    <w:rsid w:val="22A26D1E"/>
    <w:rsid w:val="23084F32"/>
    <w:rsid w:val="23714E5C"/>
    <w:rsid w:val="259E77F9"/>
    <w:rsid w:val="25B74631"/>
    <w:rsid w:val="25ED5D90"/>
    <w:rsid w:val="25F865EB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CA865BC"/>
    <w:rsid w:val="3EF66EA0"/>
    <w:rsid w:val="3F49254A"/>
    <w:rsid w:val="3FEB1911"/>
    <w:rsid w:val="41F1330B"/>
    <w:rsid w:val="449A5D6E"/>
    <w:rsid w:val="45B75FA3"/>
    <w:rsid w:val="46316866"/>
    <w:rsid w:val="47B232E5"/>
    <w:rsid w:val="48430251"/>
    <w:rsid w:val="4CC42D0C"/>
    <w:rsid w:val="4CD3647F"/>
    <w:rsid w:val="4DEF4266"/>
    <w:rsid w:val="4FD6553C"/>
    <w:rsid w:val="536A1D08"/>
    <w:rsid w:val="53CD0474"/>
    <w:rsid w:val="56100483"/>
    <w:rsid w:val="58536AB2"/>
    <w:rsid w:val="58F31BB9"/>
    <w:rsid w:val="59625CD5"/>
    <w:rsid w:val="59AB0B91"/>
    <w:rsid w:val="5A623525"/>
    <w:rsid w:val="5C4123AE"/>
    <w:rsid w:val="5DE81E76"/>
    <w:rsid w:val="68881312"/>
    <w:rsid w:val="6AFE0B15"/>
    <w:rsid w:val="6B265157"/>
    <w:rsid w:val="6D934609"/>
    <w:rsid w:val="6E971ED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  <w:rsid w:val="7D9224FD"/>
    <w:rsid w:val="7DC819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jpe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2DC54-C6A9-4F6D-8C37-CAFE02C93B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3287</Words>
  <Characters>3487</Characters>
  <Lines>28</Lines>
  <Paragraphs>8</Paragraphs>
  <TotalTime>0</TotalTime>
  <ScaleCrop>false</ScaleCrop>
  <LinksUpToDate>false</LinksUpToDate>
  <CharactersWithSpaces>3537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2022-08-11T02:07:00Z</dcterms:created>
  <dc:creator>XR</dc:creator>
  <cp:lastModifiedBy> 老麥子</cp:lastModifiedBy>
  <cp:lastPrinted>2022-08-11T02:05:00Z</cp:lastPrinted>
  <dcterms:modified xsi:type="dcterms:W3CDTF">2022-10-12T09:00:05Z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0ED292C65AED428FA1E9AD469023C4A8</vt:lpwstr>
  </property>
</Properties>
</file>